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   </w:t>
            </w:r>
            <w:r w:rsidDel="00000000" w:rsidR="00000000" w:rsidRPr="00000000">
              <w:rPr/>
              <w:drawing>
                <wp:inline distB="114300" distT="114300" distL="114300" distR="114300">
                  <wp:extent cx="1053937" cy="1264168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937" cy="126416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RONCO BRIANTINO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A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C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1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3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bookmarkStart w:colFirst="0" w:colLast="0" w:name="_j5jigrx58f1t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kzbjvl4jwnz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fbmofyehmfhe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weozn3pr0zqq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6613161 - Fax 039 667746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bookmarkStart w:colFirst="0" w:colLast="0" w:name="_wa4d96ag68ja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